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rPr>
          <w:rFonts w:ascii="TimesNewRomanPS" w:hAnsi="TimesNewRomanPS"/>
          <w:b/>
          <w:b/>
          <w:color w:val="FF0000"/>
          <w:sz w:val="28"/>
          <w:szCs w:val="28"/>
        </w:rPr>
      </w:pPr>
      <w:r>
        <w:drawing>
          <wp:anchor behindDoc="0" distT="0" distB="0" distL="0" distR="0" simplePos="0" locked="0" layoutInCell="1" allowOverlap="1" relativeHeight="13">
            <wp:simplePos x="0" y="0"/>
            <wp:positionH relativeFrom="column">
              <wp:posOffset>49530</wp:posOffset>
            </wp:positionH>
            <wp:positionV relativeFrom="paragraph">
              <wp:posOffset>-9525</wp:posOffset>
            </wp:positionV>
            <wp:extent cx="1368425" cy="83756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8425" cy="837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NewRomanPS" w:hAnsi="TimesNewRomanPS"/>
          <w:b/>
          <w:color w:val="FF0000"/>
          <w:sz w:val="28"/>
          <w:szCs w:val="28"/>
        </w:rPr>
        <w:t xml:space="preserve"> </w:t>
      </w:r>
      <w:r>
        <w:rPr>
          <w:rFonts w:ascii="TimesNewRomanPS" w:hAnsi="TimesNewRomanPS"/>
          <w:b/>
          <w:color w:val="FF0000"/>
          <w:sz w:val="28"/>
          <w:szCs w:val="28"/>
        </w:rPr>
        <w:t xml:space="preserve">    </w:t>
      </w:r>
    </w:p>
    <w:p>
      <w:pPr>
        <w:pStyle w:val="Textbody"/>
        <w:jc w:val="center"/>
        <w:rPr>
          <w:sz w:val="28"/>
          <w:szCs w:val="28"/>
        </w:rPr>
      </w:pPr>
      <w:r>
        <w:rPr/>
      </w:r>
    </w:p>
    <w:p>
      <w:pPr>
        <w:pStyle w:val="Textbody"/>
        <w:jc w:val="center"/>
        <w:rPr>
          <w:sz w:val="28"/>
          <w:szCs w:val="28"/>
        </w:rPr>
      </w:pPr>
      <w:r>
        <w:rPr>
          <w:rFonts w:ascii="TimesNewRomanPS" w:hAnsi="TimesNewRomanPS"/>
          <w:b/>
          <w:color w:val="FF0000"/>
          <w:sz w:val="28"/>
          <w:szCs w:val="28"/>
        </w:rPr>
        <w:t xml:space="preserve">Rallye Mathématique </w:t>
      </w:r>
      <w:r>
        <w:rPr>
          <w:rFonts w:ascii="TimesNewRomanPS" w:hAnsi="TimesNewRomanPS"/>
          <w:b/>
          <w:color w:val="FF0000"/>
          <w:sz w:val="28"/>
          <w:szCs w:val="28"/>
        </w:rPr>
        <w:t>IREM</w:t>
      </w:r>
      <w:r>
        <w:rPr>
          <w:rFonts w:ascii="TimesNewRomanPS" w:hAnsi="TimesNewRomanPS"/>
          <w:b/>
          <w:color w:val="FF0000"/>
          <w:sz w:val="28"/>
          <w:szCs w:val="28"/>
        </w:rPr>
        <w:t xml:space="preserve"> 2022 </w:t>
      </w:r>
    </w:p>
    <w:p>
      <w:pPr>
        <w:pStyle w:val="Textbody"/>
        <w:jc w:val="center"/>
        <w:rPr>
          <w:rFonts w:ascii="TimesNewRomanPS" w:hAnsi="TimesNewRomanPS"/>
          <w:b/>
          <w:b/>
          <w:sz w:val="22"/>
        </w:rPr>
      </w:pPr>
      <w:r>
        <w:rPr>
          <w:rFonts w:ascii="TimesNewRomanPS" w:hAnsi="TimesNewRomanPS"/>
          <w:b/>
          <w:sz w:val="22"/>
        </w:rPr>
        <w:t>Classes de 3èmes/Classes de 2ndes professionnelles et générales</w:t>
      </w:r>
      <w:bookmarkStart w:id="0" w:name="_GoBack"/>
      <w:bookmarkEnd w:id="0"/>
    </w:p>
    <w:p>
      <w:pPr>
        <w:pStyle w:val="Textbody"/>
        <w:jc w:val="center"/>
        <w:rPr>
          <w:rFonts w:ascii="TimesNewRomanPS" w:hAnsi="TimesNewRomanPS"/>
          <w:b/>
          <w:b/>
          <w:sz w:val="22"/>
        </w:rPr>
      </w:pPr>
      <w:r>
        <w:rPr>
          <w:rFonts w:ascii="TimesNewRomanPS" w:hAnsi="TimesNewRomanPS"/>
          <w:b/>
          <w:sz w:val="22"/>
        </w:rPr>
        <w:drawing>
          <wp:anchor behindDoc="1" distT="0" distB="0" distL="0" distR="0" simplePos="0" locked="0" layoutInCell="1" allowOverlap="1" relativeHeight="12">
            <wp:simplePos x="0" y="0"/>
            <wp:positionH relativeFrom="margin">
              <wp:posOffset>5905500</wp:posOffset>
            </wp:positionH>
            <wp:positionV relativeFrom="paragraph">
              <wp:posOffset>-1017270</wp:posOffset>
            </wp:positionV>
            <wp:extent cx="838200" cy="838200"/>
            <wp:effectExtent l="0" t="0" r="0" b="0"/>
            <wp:wrapNone/>
            <wp:docPr id="2" name="Image 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NewRomanPS" w:hAnsi="TimesNewRomanPS"/>
          <w:b/>
          <w:sz w:val="22"/>
        </w:rPr>
        <w:t>Épreuves qualificatives – 28 mars 2022</w:t>
      </w:r>
    </w:p>
    <w:p>
      <w:pPr>
        <w:pStyle w:val="Textbody"/>
        <w:rPr>
          <w:rFonts w:ascii="TimesNewRomanPS" w:hAnsi="TimesNewRomanPS"/>
          <w:b/>
          <w:b/>
          <w:color w:val="FF0000"/>
          <w:sz w:val="22"/>
        </w:rPr>
      </w:pPr>
      <w:r>
        <w:rPr>
          <w:rFonts w:ascii="TimesNewRomanPS" w:hAnsi="TimesNewRomanPS"/>
          <w:b/>
          <w:color w:val="FF0000"/>
          <w:sz w:val="22"/>
        </w:rPr>
      </w:r>
    </w:p>
    <w:p>
      <w:pPr>
        <w:pStyle w:val="Textbody"/>
        <w:rPr/>
      </w:pPr>
      <w:r>
        <w:rPr>
          <w:rFonts w:cs="Times New Roman"/>
          <w:b/>
          <w:sz w:val="22"/>
        </w:rPr>
        <w:t>Nom de l’établissement :</w:t>
      </w:r>
      <w:r>
        <w:rPr>
          <w:rFonts w:cs="Times New Roman"/>
          <w:sz w:val="22"/>
        </w:rPr>
        <w:t>………………………………………………………………………….</w:t>
      </w:r>
    </w:p>
    <w:p>
      <w:pPr>
        <w:pStyle w:val="Textbody"/>
        <w:rPr/>
      </w:pPr>
      <w:r>
        <w:rPr>
          <w:rFonts w:cs="Times New Roman"/>
          <w:b/>
          <w:sz w:val="22"/>
        </w:rPr>
        <w:t xml:space="preserve">Niveau de la classe : </w:t>
      </w:r>
      <w:r>
        <w:rPr>
          <w:rFonts w:cs="Times New Roman"/>
          <w:sz w:val="22"/>
        </w:rPr>
        <w:t>……………………………….</w:t>
      </w:r>
      <w:r>
        <w:rPr>
          <w:rFonts w:cs="Times New Roman"/>
          <w:b/>
          <w:sz w:val="22"/>
        </w:rPr>
        <w:tab/>
        <w:t xml:space="preserve">Code participant : </w:t>
      </w:r>
      <w:r>
        <w:rPr>
          <w:rFonts w:cs="Times New Roman"/>
          <w:sz w:val="22"/>
        </w:rPr>
        <w:t>…………………….</w:t>
      </w:r>
    </w:p>
    <w:p>
      <w:pPr>
        <w:pStyle w:val="Textbody"/>
        <w:rPr>
          <w:rFonts w:cs="Times New Roman"/>
          <w:b/>
          <w:b/>
          <w:sz w:val="22"/>
        </w:rPr>
      </w:pPr>
      <w:r>
        <w:rPr>
          <w:rFonts w:cs="Times New Roman"/>
          <w:b/>
          <w:sz w:val="22"/>
        </w:rPr>
      </w:r>
    </w:p>
    <w:p>
      <w:pPr>
        <w:pStyle w:val="Textbody"/>
        <w:jc w:val="both"/>
        <w:rPr>
          <w:rFonts w:ascii="TimesNewRomanPS" w:hAnsi="TimesNewRomanPS"/>
          <w:b/>
          <w:b/>
        </w:rPr>
      </w:pPr>
      <w:r>
        <w:rPr>
          <w:rFonts w:ascii="TimesNewRomanPS" w:hAnsi="TimesNewRomanPS"/>
          <w:b/>
          <w:u w:val="single"/>
        </w:rPr>
        <w:t xml:space="preserve">Rappel </w:t>
      </w:r>
      <w:r>
        <w:rPr>
          <w:rFonts w:ascii="TimesNewRomanPS" w:hAnsi="TimesNewRomanPS"/>
          <w:b/>
        </w:rPr>
        <w:t xml:space="preserve">: Vous ne devez résoudre que 7 défis au maximum si vous êtes une classe de 3ème (si la feuille-réponse contient plus de 7 défis traités, seuls seront corrigés les 7 défis les moins coefficientés). </w:t>
      </w:r>
    </w:p>
    <w:p>
      <w:pPr>
        <w:pStyle w:val="Textbody"/>
        <w:jc w:val="both"/>
        <w:rPr>
          <w:rFonts w:ascii="TimesNewRomanPS" w:hAnsi="TimesNewRomanPS"/>
          <w:b/>
          <w:b/>
        </w:rPr>
      </w:pPr>
      <w:r>
        <w:rPr>
          <w:rFonts w:ascii="TimesNewRomanPS" w:hAnsi="TimesNewRomanPS"/>
          <w:b/>
        </w:rPr>
        <w:t>Même chose pour les classes de 2</w:t>
      </w:r>
      <w:r>
        <w:rPr>
          <w:rFonts w:ascii="TimesNewRomanPS" w:hAnsi="TimesNewRomanPS"/>
          <w:b/>
          <w:vertAlign w:val="superscript"/>
        </w:rPr>
        <w:t>nde</w:t>
      </w:r>
      <w:r>
        <w:rPr>
          <w:rFonts w:ascii="TimesNewRomanPS" w:hAnsi="TimesNewRomanPS"/>
          <w:b/>
        </w:rPr>
        <w:t xml:space="preserve"> ou les classes mixtes 3</w:t>
      </w:r>
      <w:r>
        <w:rPr>
          <w:rFonts w:ascii="TimesNewRomanPS" w:hAnsi="TimesNewRomanPS"/>
          <w:b/>
          <w:vertAlign w:val="superscript"/>
        </w:rPr>
        <w:t>ème</w:t>
      </w:r>
      <w:r>
        <w:rPr>
          <w:rFonts w:ascii="TimesNewRomanPS" w:hAnsi="TimesNewRomanPS"/>
          <w:b/>
        </w:rPr>
        <w:t xml:space="preserve"> – 2</w:t>
      </w:r>
      <w:r>
        <w:rPr>
          <w:rFonts w:ascii="TimesNewRomanPS" w:hAnsi="TimesNewRomanPS"/>
          <w:b/>
          <w:vertAlign w:val="superscript"/>
        </w:rPr>
        <w:t>nde</w:t>
      </w:r>
      <w:r>
        <w:rPr>
          <w:rFonts w:ascii="TimesNewRomanPS" w:hAnsi="TimesNewRomanPS"/>
          <w:b/>
        </w:rPr>
        <w:t xml:space="preserve"> avec un maximum de 8 défis. </w:t>
      </w:r>
    </w:p>
    <w:p>
      <w:pPr>
        <w:pStyle w:val="Textbody"/>
        <w:jc w:val="both"/>
        <w:rPr>
          <w:rFonts w:ascii="TimesNewRomanPS" w:hAnsi="TimesNewRomanPS"/>
          <w:b/>
          <w:b/>
        </w:rPr>
      </w:pPr>
      <w:r>
        <w:rPr>
          <w:rFonts w:ascii="TimesNewRomanPS" w:hAnsi="TimesNewRomanPS"/>
          <w:b/>
        </w:rPr>
        <w:t>Les points attribués à un défi augmentent avec sa difficulté.</w:t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sz w:val="24"/>
          <w:szCs w:val="24"/>
          <w:u w:val="single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>D</w:t>
      </w: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 xml:space="preserve">éfi 1 </w:t>
      </w:r>
      <w:r>
        <w:rPr>
          <w:rFonts w:cs="Calibri" w:cstheme="minorHAnsi"/>
          <w:b/>
          <w:bCs/>
          <w:sz w:val="24"/>
          <w:szCs w:val="24"/>
          <w:u w:val="single"/>
        </w:rPr>
        <w:t>: Les coordonnées du jour</w: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6">
                <wp:simplePos x="0" y="0"/>
                <wp:positionH relativeFrom="column">
                  <wp:posOffset>2628900</wp:posOffset>
                </wp:positionH>
                <wp:positionV relativeFrom="paragraph">
                  <wp:posOffset>162560</wp:posOffset>
                </wp:positionV>
                <wp:extent cx="1814830" cy="411480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4830" cy="411480"/>
                        </a:xfrm>
                        <a:prstGeom prst="rect"/>
                        <a:solidFill>
                          <a:srgbClr val="FFFFFF"/>
                        </a:solidFill>
                        <a:ln w="12700">
                          <a:solidFill>
                            <a:srgbClr val="1F4D78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16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1F4D78" strokeweight="1pt" style="position:absolute;rotation:0;width:142.9pt;height:32.4pt;mso-wrap-distance-left:9pt;mso-wrap-distance-right:9pt;mso-wrap-distance-top:0pt;mso-wrap-distance-bottom:0pt;margin-top:12.8pt;mso-position-vertical-relative:text;margin-left:207pt;mso-position-horizontal-relative:text">
                <v:textbox>
                  <w:txbxContent>
                    <w:p>
                      <w:pPr>
                        <w:pStyle w:val="Contenudecadre"/>
                        <w:spacing w:before="0" w:after="16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Les coordonnées du 28 mars 2022 sont : </w:t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sz w:val="24"/>
          <w:szCs w:val="24"/>
          <w:u w:val="single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 xml:space="preserve">Défi </w:t>
      </w: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 xml:space="preserve">2 </w:t>
      </w:r>
      <w:r>
        <w:rPr>
          <w:rFonts w:cs="Calibri" w:cstheme="minorHAnsi"/>
          <w:b/>
          <w:bCs/>
          <w:sz w:val="24"/>
          <w:szCs w:val="24"/>
          <w:u w:val="single"/>
        </w:rPr>
        <w:t>: Kakuro</w:t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sz w:val="24"/>
          <w:szCs w:val="24"/>
          <w:u w:val="single"/>
        </w:rPr>
        <w:drawing>
          <wp:anchor behindDoc="1" distT="0" distB="0" distL="0" distR="0" simplePos="0" locked="0" layoutInCell="1" allowOverlap="1" relativeHeight="11">
            <wp:simplePos x="0" y="0"/>
            <wp:positionH relativeFrom="column">
              <wp:posOffset>-47625</wp:posOffset>
            </wp:positionH>
            <wp:positionV relativeFrom="paragraph">
              <wp:posOffset>7620</wp:posOffset>
            </wp:positionV>
            <wp:extent cx="3672840" cy="2152650"/>
            <wp:effectExtent l="0" t="0" r="0" b="0"/>
            <wp:wrapNone/>
            <wp:docPr id="4" name="Image 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15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9931" t="36696" r="32128" b="23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84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sz w:val="24"/>
          <w:szCs w:val="24"/>
          <w:u w:val="single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sz w:val="24"/>
          <w:szCs w:val="24"/>
          <w:u w:val="single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sz w:val="24"/>
          <w:szCs w:val="24"/>
          <w:u w:val="single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sz w:val="24"/>
          <w:szCs w:val="24"/>
          <w:u w:val="single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sz w:val="24"/>
          <w:szCs w:val="24"/>
          <w:u w:val="single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sz w:val="24"/>
          <w:szCs w:val="24"/>
          <w:u w:val="single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>D</w:t>
      </w: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 xml:space="preserve">éfi </w:t>
      </w: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>3</w:t>
      </w: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 xml:space="preserve"> </w:t>
      </w:r>
      <w:r>
        <w:rPr>
          <w:rFonts w:cs="Calibri" w:cstheme="minorHAnsi"/>
          <w:b/>
          <w:bCs/>
          <w:sz w:val="24"/>
          <w:szCs w:val="24"/>
          <w:u w:val="single"/>
        </w:rPr>
        <w:t>: Curieux village</w: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7">
                <wp:simplePos x="0" y="0"/>
                <wp:positionH relativeFrom="column">
                  <wp:posOffset>2120265</wp:posOffset>
                </wp:positionH>
                <wp:positionV relativeFrom="paragraph">
                  <wp:posOffset>187960</wp:posOffset>
                </wp:positionV>
                <wp:extent cx="1409700" cy="411480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411480"/>
                        </a:xfrm>
                        <a:prstGeom prst="rect"/>
                        <a:solidFill>
                          <a:srgbClr val="FFFFFF"/>
                        </a:solidFill>
                        <a:ln w="12700">
                          <a:solidFill>
                            <a:srgbClr val="1F4D78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16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1F4D78" strokeweight="1pt" style="position:absolute;rotation:0;width:111pt;height:32.4pt;mso-wrap-distance-left:9pt;mso-wrap-distance-right:9pt;mso-wrap-distance-top:0pt;mso-wrap-distance-bottom:0pt;margin-top:14.8pt;mso-position-vertical-relative:text;margin-left:166.95pt;mso-position-horizontal-relative:text">
                <v:textbox>
                  <w:txbxContent>
                    <w:p>
                      <w:pPr>
                        <w:pStyle w:val="Contenudecadre"/>
                        <w:spacing w:before="0" w:after="16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L’âge de Delphine en 2022 est :</w: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>D</w:t>
      </w: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 xml:space="preserve">éfi </w:t>
      </w: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>4</w:t>
      </w: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 xml:space="preserve"> </w:t>
      </w:r>
      <w:r>
        <w:rPr>
          <w:rFonts w:cs="Calibri" w:cstheme="minorHAnsi"/>
          <w:b/>
          <w:bCs/>
          <w:sz w:val="24"/>
          <w:szCs w:val="24"/>
          <w:u w:val="single"/>
        </w:rPr>
        <w:t>: Various nationalities</w: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5">
                <wp:simplePos x="0" y="0"/>
                <wp:positionH relativeFrom="column">
                  <wp:posOffset>1937385</wp:posOffset>
                </wp:positionH>
                <wp:positionV relativeFrom="paragraph">
                  <wp:posOffset>249555</wp:posOffset>
                </wp:positionV>
                <wp:extent cx="1409700" cy="411480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411480"/>
                        </a:xfrm>
                        <a:prstGeom prst="rect"/>
                        <a:solidFill>
                          <a:srgbClr val="FFFFFF"/>
                        </a:solidFill>
                        <a:ln w="12700">
                          <a:solidFill>
                            <a:srgbClr val="1F4D78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16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1F4D78" strokeweight="1pt" style="position:absolute;rotation:0;width:111pt;height:32.4pt;mso-wrap-distance-left:9pt;mso-wrap-distance-right:9pt;mso-wrap-distance-top:0pt;mso-wrap-distance-bottom:0pt;margin-top:19.65pt;mso-position-vertical-relative:text;margin-left:152.55pt;mso-position-horizontal-relative:text">
                <v:textbox>
                  <w:txbxContent>
                    <w:p>
                      <w:pPr>
                        <w:pStyle w:val="Contenudecadre"/>
                        <w:spacing w:before="0" w:after="16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Le nombre d’espagnols est : </w:t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sz w:val="24"/>
          <w:szCs w:val="24"/>
          <w:u w:val="single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sz w:val="24"/>
          <w:szCs w:val="24"/>
          <w:u w:val="single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sz w:val="24"/>
          <w:szCs w:val="24"/>
          <w:u w:val="single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>D</w:t>
      </w: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 xml:space="preserve">éfi </w:t>
      </w: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 xml:space="preserve">5 </w:t>
      </w:r>
      <w:r>
        <w:rPr>
          <w:rFonts w:cs="Calibri" w:cstheme="minorHAnsi"/>
          <w:b/>
          <w:bCs/>
          <w:sz w:val="24"/>
          <w:szCs w:val="24"/>
          <w:u w:val="single"/>
        </w:rPr>
        <w:t>: Les cyclistes</w: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8">
                <wp:simplePos x="0" y="0"/>
                <wp:positionH relativeFrom="column">
                  <wp:posOffset>2659380</wp:posOffset>
                </wp:positionH>
                <wp:positionV relativeFrom="paragraph">
                  <wp:posOffset>172085</wp:posOffset>
                </wp:positionV>
                <wp:extent cx="1409700" cy="411480"/>
                <wp:effectExtent l="0" t="0" r="0" b="0"/>
                <wp:wrapNone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411480"/>
                        </a:xfrm>
                        <a:prstGeom prst="rect"/>
                        <a:solidFill>
                          <a:srgbClr val="FFFFFF"/>
                        </a:solidFill>
                        <a:ln w="12700">
                          <a:solidFill>
                            <a:srgbClr val="1F4D78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16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1F4D78" strokeweight="1pt" style="position:absolute;rotation:0;width:111pt;height:32.4pt;mso-wrap-distance-left:9pt;mso-wrap-distance-right:9pt;mso-wrap-distance-top:0pt;mso-wrap-distance-bottom:0pt;margin-top:13.55pt;mso-position-vertical-relative:text;margin-left:209.4pt;mso-position-horizontal-relative:text">
                <v:textbox>
                  <w:txbxContent>
                    <w:p>
                      <w:pPr>
                        <w:pStyle w:val="Contenudecadre"/>
                        <w:spacing w:before="0" w:after="16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ind w:left="4956" w:hanging="4956"/>
        <w:rPr>
          <w:rFonts w:cs="Calibri" w:cstheme="minorHAnsi"/>
          <w:i/>
          <w:i/>
          <w:color w:val="FF0000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La distance parcourue par la mouche est : </w:t>
        <w:tab/>
        <w:tab/>
      </w:r>
    </w:p>
    <w:p>
      <w:pPr>
        <w:pStyle w:val="Normal"/>
        <w:rPr>
          <w:rFonts w:cs="Calibri" w:cstheme="minorHAnsi"/>
          <w:b/>
          <w:b/>
          <w:bCs/>
          <w:color w:val="FF0000"/>
          <w:sz w:val="24"/>
          <w:szCs w:val="24"/>
          <w:u w:val="single"/>
        </w:rPr>
      </w:pPr>
      <w:r>
        <w:rPr>
          <w:rFonts w:cs="Calibri" w:cstheme="minorHAnsi"/>
          <w:b/>
          <w:bCs/>
          <w:color w:val="FF0000"/>
          <w:sz w:val="24"/>
          <w:szCs w:val="24"/>
          <w:u w:val="single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>D</w:t>
      </w: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 xml:space="preserve">éfi </w:t>
      </w: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 xml:space="preserve">6 </w:t>
      </w:r>
      <w:r>
        <w:rPr>
          <w:rFonts w:cs="Calibri" w:cstheme="minorHAnsi"/>
          <w:b/>
          <w:bCs/>
          <w:sz w:val="24"/>
          <w:szCs w:val="24"/>
          <w:u w:val="single"/>
        </w:rPr>
        <w:t>: Paris - Ouxexa</w: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9">
                <wp:simplePos x="0" y="0"/>
                <wp:positionH relativeFrom="column">
                  <wp:posOffset>2423160</wp:posOffset>
                </wp:positionH>
                <wp:positionV relativeFrom="paragraph">
                  <wp:posOffset>195580</wp:posOffset>
                </wp:positionV>
                <wp:extent cx="1409700" cy="411480"/>
                <wp:effectExtent l="0" t="0" r="0" b="0"/>
                <wp:wrapNone/>
                <wp:docPr id="8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411480"/>
                        </a:xfrm>
                        <a:prstGeom prst="rect"/>
                        <a:solidFill>
                          <a:srgbClr val="FFFFFF"/>
                        </a:solidFill>
                        <a:ln w="12700">
                          <a:solidFill>
                            <a:srgbClr val="1F4D78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16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1F4D78" strokeweight="1pt" style="position:absolute;rotation:0;width:111pt;height:32.4pt;mso-wrap-distance-left:9pt;mso-wrap-distance-right:9pt;mso-wrap-distance-top:0pt;mso-wrap-distance-bottom:0pt;margin-top:15.4pt;mso-position-vertical-relative:text;margin-left:190.8pt;mso-position-horizontal-relative:text">
                <v:textbox>
                  <w:txbxContent>
                    <w:p>
                      <w:pPr>
                        <w:pStyle w:val="Contenudecadre"/>
                        <w:spacing w:before="0" w:after="16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La durée d’un vol  Paris - Ouxexa est : </w: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sz w:val="24"/>
          <w:szCs w:val="24"/>
          <w:u w:val="single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 xml:space="preserve">Défi </w:t>
      </w: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 xml:space="preserve">7 </w:t>
      </w:r>
      <w:r>
        <w:rPr>
          <w:rFonts w:cs="Calibri" w:cstheme="minorHAnsi"/>
          <w:b/>
          <w:bCs/>
          <w:sz w:val="24"/>
          <w:szCs w:val="24"/>
          <w:u w:val="single"/>
        </w:rPr>
        <w:t>: Le code secret</w:t>
      </w:r>
      <w:r>
        <w:rPr>
          <w:rFonts w:cs="Calibri" w:cstheme="minorHAnsi"/>
          <w:b/>
          <w:bCs/>
          <w:sz w:val="24"/>
          <w:szCs w:val="24"/>
        </w:rPr>
        <w:t> </w:t>
      </w:r>
    </w:p>
    <w:tbl>
      <w:tblPr>
        <w:tblStyle w:val="Grilledutableau"/>
        <w:tblW w:w="5182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122"/>
        <w:gridCol w:w="1019"/>
        <w:gridCol w:w="1021"/>
        <w:gridCol w:w="1019"/>
      </w:tblGrid>
      <w:tr>
        <w:trPr>
          <w:trHeight w:val="510" w:hRule="atLeast"/>
        </w:trPr>
        <w:tc>
          <w:tcPr>
            <w:tcW w:w="21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Code de Mathée</w:t>
            </w:r>
          </w:p>
        </w:tc>
        <w:tc>
          <w:tcPr>
            <w:tcW w:w="101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b/>
                <w:b/>
                <w:sz w:val="28"/>
                <w:szCs w:val="24"/>
              </w:rPr>
            </w:pPr>
            <w:r>
              <w:rPr>
                <w:rFonts w:cs="Calibri" w:cstheme="minorHAnsi"/>
                <w:b/>
                <w:sz w:val="28"/>
                <w:szCs w:val="24"/>
              </w:rPr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b/>
                <w:b/>
                <w:sz w:val="28"/>
                <w:szCs w:val="24"/>
              </w:rPr>
            </w:pPr>
            <w:r>
              <w:rPr>
                <w:rFonts w:cs="Calibri" w:cstheme="minorHAnsi"/>
                <w:b/>
                <w:sz w:val="28"/>
                <w:szCs w:val="24"/>
              </w:rPr>
            </w:r>
          </w:p>
        </w:tc>
        <w:tc>
          <w:tcPr>
            <w:tcW w:w="101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b/>
                <w:b/>
                <w:sz w:val="28"/>
                <w:szCs w:val="24"/>
              </w:rPr>
            </w:pPr>
            <w:r>
              <w:rPr>
                <w:rFonts w:cs="Calibri" w:cstheme="minorHAnsi"/>
                <w:b/>
                <w:sz w:val="28"/>
                <w:szCs w:val="24"/>
              </w:rPr>
            </w:r>
          </w:p>
        </w:tc>
      </w:tr>
      <w:tr>
        <w:trPr>
          <w:trHeight w:val="510" w:hRule="atLeast"/>
        </w:trPr>
        <w:tc>
          <w:tcPr>
            <w:tcW w:w="21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Code de Matick</w:t>
            </w:r>
          </w:p>
        </w:tc>
        <w:tc>
          <w:tcPr>
            <w:tcW w:w="101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b/>
                <w:b/>
                <w:sz w:val="28"/>
                <w:szCs w:val="24"/>
              </w:rPr>
            </w:pPr>
            <w:r>
              <w:rPr>
                <w:rFonts w:cs="Calibri" w:cstheme="minorHAnsi"/>
                <w:b/>
                <w:sz w:val="28"/>
                <w:szCs w:val="24"/>
              </w:rPr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b/>
                <w:b/>
                <w:sz w:val="28"/>
                <w:szCs w:val="24"/>
              </w:rPr>
            </w:pPr>
            <w:r>
              <w:rPr>
                <w:rFonts w:cs="Calibri" w:cstheme="minorHAnsi"/>
                <w:b/>
                <w:sz w:val="28"/>
                <w:szCs w:val="24"/>
              </w:rPr>
            </w:r>
          </w:p>
        </w:tc>
        <w:tc>
          <w:tcPr>
            <w:tcW w:w="101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b/>
                <w:b/>
                <w:sz w:val="28"/>
                <w:szCs w:val="24"/>
              </w:rPr>
            </w:pPr>
            <w:r>
              <w:rPr>
                <w:rFonts w:cs="Calibri" w:cstheme="minorHAnsi"/>
                <w:b/>
                <w:sz w:val="28"/>
                <w:szCs w:val="24"/>
              </w:rPr>
            </w:r>
          </w:p>
        </w:tc>
      </w:tr>
    </w:tbl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rPr>
          <w:rFonts w:cs="Calibri" w:cstheme="minorHAnsi"/>
          <w:b/>
          <w:b/>
          <w:bCs/>
          <w:color w:val="FF0000"/>
          <w:sz w:val="24"/>
          <w:szCs w:val="24"/>
          <w:u w:val="single"/>
        </w:rPr>
      </w:pPr>
      <w:r>
        <w:rPr>
          <w:rFonts w:cs="Calibri" w:cstheme="minorHAnsi"/>
          <w:b/>
          <w:bCs/>
          <w:color w:val="FF0000"/>
          <w:sz w:val="24"/>
          <w:szCs w:val="24"/>
          <w:u w:val="single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>D</w:t>
      </w: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 xml:space="preserve">éfi </w:t>
      </w: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 xml:space="preserve">8 </w:t>
      </w:r>
      <w:r>
        <w:rPr>
          <w:rFonts w:cs="Calibri" w:cstheme="minorHAnsi"/>
          <w:b/>
          <w:bCs/>
          <w:sz w:val="24"/>
          <w:szCs w:val="24"/>
          <w:u w:val="single"/>
        </w:rPr>
        <w:t xml:space="preserve">: Le drapeau du pays Mathécroix </w: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0">
                <wp:simplePos x="0" y="0"/>
                <wp:positionH relativeFrom="column">
                  <wp:posOffset>2089150</wp:posOffset>
                </wp:positionH>
                <wp:positionV relativeFrom="paragraph">
                  <wp:posOffset>263525</wp:posOffset>
                </wp:positionV>
                <wp:extent cx="1687830" cy="411480"/>
                <wp:effectExtent l="0" t="0" r="0" b="0"/>
                <wp:wrapNone/>
                <wp:docPr id="9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7830" cy="411480"/>
                        </a:xfrm>
                        <a:prstGeom prst="rect"/>
                        <a:solidFill>
                          <a:srgbClr val="FFFFFF"/>
                        </a:solidFill>
                        <a:ln w="12700">
                          <a:solidFill>
                            <a:srgbClr val="1F4D78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16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1F4D78" strokeweight="1pt" style="position:absolute;rotation:0;width:132.9pt;height:32.4pt;mso-wrap-distance-left:9pt;mso-wrap-distance-right:9pt;mso-wrap-distance-top:0pt;mso-wrap-distance-bottom:0pt;margin-top:20.75pt;mso-position-vertical-relative:text;margin-left:164.5pt;mso-position-horizontal-relative:text">
                <v:textbox>
                  <w:txbxContent>
                    <w:p>
                      <w:pPr>
                        <w:pStyle w:val="Contenudecadre"/>
                        <w:spacing w:before="0" w:after="16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L’aire de la région coloriée est :                                              </w:t>
      </w:r>
    </w:p>
    <w:p>
      <w:pPr>
        <w:pStyle w:val="Normal"/>
        <w:rPr>
          <w:rFonts w:cs="Calibri" w:cstheme="minorHAnsi"/>
          <w:b/>
          <w:b/>
          <w:bCs/>
          <w:color w:val="FF0000"/>
          <w:sz w:val="24"/>
          <w:szCs w:val="24"/>
          <w:u w:val="single"/>
        </w:rPr>
      </w:pPr>
      <w:r>
        <w:rPr>
          <w:rFonts w:cs="Calibri" w:cstheme="minorHAnsi"/>
          <w:b/>
          <w:bCs/>
          <w:color w:val="FF0000"/>
          <w:sz w:val="24"/>
          <w:szCs w:val="24"/>
          <w:u w:val="single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 xml:space="preserve">Défi </w:t>
      </w: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>9</w:t>
      </w: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 xml:space="preserve"> </w:t>
      </w:r>
      <w:r>
        <w:rPr>
          <w:rFonts w:cs="Calibri" w:cstheme="minorHAnsi"/>
          <w:b/>
          <w:bCs/>
          <w:sz w:val="24"/>
          <w:szCs w:val="24"/>
          <w:u w:val="single"/>
        </w:rPr>
        <w:t xml:space="preserve">:  </w:t>
      </w:r>
      <w:bookmarkStart w:id="1" w:name="_Hlk97228083"/>
      <w:r>
        <w:rPr>
          <w:rFonts w:cs="Calibri" w:cstheme="minorHAnsi"/>
          <w:b/>
          <w:bCs/>
          <w:sz w:val="24"/>
          <w:szCs w:val="24"/>
          <w:u w:val="single"/>
        </w:rPr>
        <w:t>L’ile de YES-OR-NO</w:t>
      </w:r>
      <w:bookmarkEnd w:id="1"/>
    </w:p>
    <w:p>
      <w:pPr>
        <w:pStyle w:val="Normal"/>
        <w:rPr>
          <w:rFonts w:cs="Calibri" w:cstheme="minorHAnsi"/>
          <w:b/>
          <w:b/>
          <w:bCs/>
          <w:i/>
          <w:i/>
          <w:iCs/>
          <w:sz w:val="24"/>
          <w:szCs w:val="24"/>
        </w:rPr>
      </w:pPr>
      <w:r>
        <w:rPr>
          <w:rFonts w:cs="Calibri" w:cstheme="minorHAnsi"/>
          <w:b/>
          <w:bCs/>
          <w:i/>
          <w:iCs/>
          <w:sz w:val="24"/>
          <w:szCs w:val="24"/>
        </w:rPr>
        <w:t>Entourer les bonnes réponses :</w: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L’homme est un YES  </w:t>
        <w:tab/>
        <w:tab/>
        <w:t>L’homme est un NO </w:t>
        <w:tab/>
        <w:tab/>
        <w:t xml:space="preserve">L’homme est un touriste  </w: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La femme est une YES </w:t>
        <w:tab/>
        <w:t>La femme est une NO </w:t>
        <w:tab/>
        <w:t xml:space="preserve"> La femme est une touriste  </w: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>D</w:t>
      </w: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>éfi 1</w:t>
      </w: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>0</w:t>
      </w: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 xml:space="preserve"> </w:t>
      </w:r>
      <w:r>
        <w:rPr>
          <w:rFonts w:cs="Calibri" w:cstheme="minorHAnsi"/>
          <w:b/>
          <w:bCs/>
          <w:sz w:val="24"/>
          <w:szCs w:val="24"/>
          <w:u w:val="single"/>
        </w:rPr>
        <w:t>: Problème simiesque</w: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column">
                  <wp:posOffset>2887980</wp:posOffset>
                </wp:positionH>
                <wp:positionV relativeFrom="paragraph">
                  <wp:posOffset>182880</wp:posOffset>
                </wp:positionV>
                <wp:extent cx="3078480" cy="546735"/>
                <wp:effectExtent l="0" t="0" r="0" b="0"/>
                <wp:wrapNone/>
                <wp:docPr id="10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8480" cy="546735"/>
                        </a:xfrm>
                        <a:prstGeom prst="rect"/>
                        <a:solidFill>
                          <a:srgbClr val="FFFFFF"/>
                        </a:solidFill>
                        <a:ln w="12700">
                          <a:solidFill>
                            <a:srgbClr val="1F4D78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16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1F4D78" strokeweight="1pt" style="position:absolute;rotation:0;width:242.4pt;height:43.05pt;mso-wrap-distance-left:9pt;mso-wrap-distance-right:9pt;mso-wrap-distance-top:0pt;mso-wrap-distance-bottom:0pt;margin-top:14.4pt;mso-position-vertical-relative:text;margin-left:227.4pt;mso-position-horizontal-relative:text">
                <v:textbox>
                  <w:txbxContent>
                    <w:p>
                      <w:pPr>
                        <w:pStyle w:val="Contenudecadre"/>
                        <w:spacing w:before="0" w:after="16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Les réponses de Mathée et de Matick sont : </w:t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sz w:val="24"/>
          <w:szCs w:val="24"/>
          <w:u w:val="single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sz w:val="24"/>
          <w:szCs w:val="24"/>
          <w:u w:val="single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>D</w:t>
      </w: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>éfi 1</w:t>
      </w: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>1</w:t>
      </w: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 xml:space="preserve"> </w:t>
      </w:r>
      <w:r>
        <w:rPr>
          <w:rFonts w:cs="Calibri" w:cstheme="minorHAnsi"/>
          <w:b/>
          <w:bCs/>
          <w:sz w:val="24"/>
          <w:szCs w:val="24"/>
          <w:u w:val="single"/>
        </w:rPr>
        <w:t>: Voyage Spatial</w: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4792980</wp:posOffset>
                </wp:positionH>
                <wp:positionV relativeFrom="paragraph">
                  <wp:posOffset>202565</wp:posOffset>
                </wp:positionV>
                <wp:extent cx="1409700" cy="411480"/>
                <wp:effectExtent l="0" t="0" r="0" b="0"/>
                <wp:wrapNone/>
                <wp:docPr id="1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411480"/>
                        </a:xfrm>
                        <a:prstGeom prst="rect"/>
                        <a:solidFill>
                          <a:srgbClr val="FFFFFF"/>
                        </a:solidFill>
                        <a:ln w="12700">
                          <a:solidFill>
                            <a:srgbClr val="1F4D78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16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1F4D78" strokeweight="1pt" style="position:absolute;rotation:0;width:111pt;height:32.4pt;mso-wrap-distance-left:9pt;mso-wrap-distance-right:9pt;mso-wrap-distance-top:0pt;mso-wrap-distance-bottom:0pt;margin-top:15.95pt;mso-position-vertical-relative:text;margin-left:377.4pt;mso-position-horizontal-relative:text">
                <v:textbox>
                  <w:txbxContent>
                    <w:p>
                      <w:pPr>
                        <w:pStyle w:val="Contenudecadre"/>
                        <w:spacing w:before="0" w:after="16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Le nombre proposé pour exprimer la hauteur du vaisseau Crew Dragon est : </w:t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sz w:val="24"/>
          <w:szCs w:val="24"/>
          <w:u w:val="single"/>
        </w:rPr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u w:val="single"/>
        </w:rPr>
      </w:pP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>D</w:t>
      </w: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>éfi 1</w:t>
      </w: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>2</w:t>
      </w:r>
      <w:r>
        <w:rPr>
          <w:rFonts w:cs="Calibri" w:cstheme="minorHAnsi"/>
          <w:b/>
          <w:bCs/>
          <w:color w:val="FF0000"/>
          <w:sz w:val="24"/>
          <w:szCs w:val="24"/>
          <w:u w:val="single"/>
        </w:rPr>
        <w:t xml:space="preserve"> </w:t>
      </w:r>
      <w:r>
        <w:rPr>
          <w:rFonts w:cs="Calibri" w:cstheme="minorHAnsi"/>
          <w:b/>
          <w:bCs/>
          <w:sz w:val="24"/>
          <w:szCs w:val="24"/>
          <w:u w:val="single"/>
        </w:rPr>
        <w:t>: Le planteur de bananes</w: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4709160</wp:posOffset>
                </wp:positionH>
                <wp:positionV relativeFrom="paragraph">
                  <wp:posOffset>210820</wp:posOffset>
                </wp:positionV>
                <wp:extent cx="1409700" cy="411480"/>
                <wp:effectExtent l="0" t="0" r="0" b="0"/>
                <wp:wrapNone/>
                <wp:docPr id="1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411480"/>
                        </a:xfrm>
                        <a:prstGeom prst="rect"/>
                        <a:solidFill>
                          <a:srgbClr val="FFFFFF"/>
                        </a:solidFill>
                        <a:ln w="12700">
                          <a:solidFill>
                            <a:srgbClr val="1F4D78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16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1F4D78" strokeweight="1pt" style="position:absolute;rotation:0;width:111pt;height:32.4pt;mso-wrap-distance-left:9pt;mso-wrap-distance-right:9pt;mso-wrap-distance-top:0pt;mso-wrap-distance-bottom:0pt;margin-top:16.6pt;mso-position-vertical-relative:text;margin-left:370.8pt;mso-position-horizontal-relative:text">
                <v:textbox>
                  <w:txbxContent>
                    <w:p>
                      <w:pPr>
                        <w:pStyle w:val="Contenudecadre"/>
                        <w:spacing w:before="0" w:after="16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Le nombre de bananes que le planteur mettra en vente sur le marché est : </w:t>
      </w:r>
    </w:p>
    <w:p>
      <w:pPr>
        <w:pStyle w:val="Normal"/>
        <w:spacing w:before="0" w:after="16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TimesNewRomanP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efaultTabStop w:val="708"/>
  <w:autoHyphenation w:val="true"/>
  <w:compat/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b408f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extbody" w:customStyle="1">
    <w:name w:val="Text body"/>
    <w:basedOn w:val="Normal"/>
    <w:qFormat/>
    <w:rsid w:val="00fb408f"/>
    <w:pPr>
      <w:widowControl w:val="false"/>
      <w:suppressAutoHyphens w:val="true"/>
      <w:spacing w:lineRule="auto" w:line="240" w:before="0" w:after="120"/>
      <w:textAlignment w:val="baseline"/>
    </w:pPr>
    <w:rPr>
      <w:rFonts w:ascii="Times New Roman" w:hAnsi="Times New Roman" w:eastAsia="Arial Unicode MS" w:cs="Arial Unicode MS"/>
      <w:kern w:val="2"/>
      <w:sz w:val="24"/>
      <w:szCs w:val="24"/>
      <w:lang w:eastAsia="zh-CN" w:bidi="hi-IN"/>
    </w:rPr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fb408f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LibreOffice/6.4.7.2$Linux_X86_64 LibreOffice_project/40$Build-2</Application>
  <Pages>2</Pages>
  <Words>284</Words>
  <Characters>1253</Characters>
  <CharactersWithSpaces>1584</CharactersWithSpaces>
  <Paragraphs>35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2022-03-22T21:46:00Z</dcterms:created>
  <dc:creator>LOLO</dc:creator>
  <dc:description/>
  <dc:language>fr-FR</dc:language>
  <cp:lastModifiedBy/>
  <dcterms:modified xsi:type="dcterms:W3CDTF">2022-03-24T09:22:09Z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