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A372" w14:textId="77777777" w:rsidR="008B6B6A" w:rsidRDefault="008B6B6A" w:rsidP="008B6B6A">
      <w:pPr>
        <w:spacing w:after="120"/>
        <w:outlineLvl w:val="1"/>
        <w:rPr>
          <w:rFonts w:ascii="Rockwell" w:eastAsia="Times New Roman" w:hAnsi="Rockwell" w:cs="Times New Roman"/>
          <w:b/>
          <w:bCs/>
          <w:caps/>
          <w:color w:val="1B3155"/>
          <w:lang w:eastAsia="fr-FR"/>
        </w:rPr>
      </w:pPr>
      <w:r w:rsidRPr="008B6B6A">
        <w:rPr>
          <w:rFonts w:ascii="Rockwell" w:eastAsia="Times New Roman" w:hAnsi="Rockwell" w:cs="Times New Roman"/>
          <w:b/>
          <w:bCs/>
          <w:caps/>
          <w:color w:val="1B3155"/>
          <w:lang w:eastAsia="fr-FR"/>
        </w:rPr>
        <w:t>LICENCE HUMANITÉS</w:t>
      </w:r>
    </w:p>
    <w:p w14:paraId="75BC94FB" w14:textId="2D2152F7" w:rsidR="008B6B6A" w:rsidRPr="008B6B6A" w:rsidRDefault="008B6B6A" w:rsidP="008B6B6A">
      <w:pPr>
        <w:spacing w:after="120"/>
        <w:outlineLvl w:val="1"/>
        <w:rPr>
          <w:rFonts w:ascii="Rockwell" w:eastAsia="Times New Roman" w:hAnsi="Rockwell" w:cs="Times New Roman"/>
          <w:b/>
          <w:bCs/>
          <w:caps/>
          <w:color w:val="1B3155"/>
          <w:lang w:eastAsia="fr-FR"/>
        </w:rPr>
      </w:pPr>
      <w:r w:rsidRPr="008B6B6A">
        <w:rPr>
          <w:rFonts w:ascii="Rockwell" w:eastAsia="Times New Roman" w:hAnsi="Rockwell" w:cs="Times New Roman"/>
          <w:b/>
          <w:bCs/>
          <w:caps/>
          <w:color w:val="1B3155"/>
          <w:sz w:val="36"/>
          <w:szCs w:val="36"/>
          <w:lang w:eastAsia="fr-FR"/>
        </w:rPr>
        <w:t>PROFESSEUR DES ÉCOLES (L3)</w:t>
      </w:r>
    </w:p>
    <w:p w14:paraId="16385526" w14:textId="77777777" w:rsidR="008B6B6A" w:rsidRPr="008B6B6A" w:rsidRDefault="008B6B6A" w:rsidP="008B6B6A">
      <w:pPr>
        <w:spacing w:before="305" w:after="72"/>
        <w:outlineLvl w:val="2"/>
        <w:rPr>
          <w:rFonts w:ascii="Rockwell" w:eastAsia="Times New Roman" w:hAnsi="Rockwell" w:cs="Times New Roman"/>
          <w:color w:val="666666"/>
          <w:sz w:val="38"/>
          <w:szCs w:val="38"/>
          <w:lang w:eastAsia="fr-FR"/>
        </w:rPr>
      </w:pPr>
      <w:r w:rsidRPr="008B6B6A">
        <w:rPr>
          <w:rFonts w:ascii="Rockwell" w:eastAsia="Times New Roman" w:hAnsi="Rockwell" w:cs="Times New Roman"/>
          <w:color w:val="666666"/>
          <w:sz w:val="38"/>
          <w:szCs w:val="38"/>
          <w:lang w:eastAsia="fr-FR"/>
        </w:rPr>
        <w:t>Présentation</w:t>
      </w:r>
    </w:p>
    <w:p w14:paraId="0A273E31" w14:textId="77777777" w:rsidR="008B6B6A" w:rsidRPr="008B6B6A" w:rsidRDefault="008B6B6A" w:rsidP="008B6B6A">
      <w:pPr>
        <w:spacing w:before="216" w:after="48"/>
        <w:outlineLvl w:val="3"/>
        <w:rPr>
          <w:rFonts w:ascii="Rockwell" w:eastAsia="Times New Roman" w:hAnsi="Rockwell" w:cs="Times New Roman"/>
          <w:color w:val="00345F"/>
          <w:sz w:val="28"/>
          <w:szCs w:val="28"/>
          <w:lang w:eastAsia="fr-FR"/>
        </w:rPr>
      </w:pPr>
      <w:r w:rsidRPr="008B6B6A">
        <w:rPr>
          <w:rFonts w:ascii="Rockwell" w:eastAsia="Times New Roman" w:hAnsi="Rockwell" w:cs="Times New Roman"/>
          <w:color w:val="00345F"/>
          <w:sz w:val="28"/>
          <w:szCs w:val="28"/>
          <w:lang w:eastAsia="fr-FR"/>
        </w:rPr>
        <w:t>Les plus de cette formation</w:t>
      </w:r>
    </w:p>
    <w:p w14:paraId="1E8997CC" w14:textId="71625A33" w:rsidR="008B6B6A" w:rsidRDefault="008B6B6A" w:rsidP="008B6B6A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8B6B6A">
        <w:rPr>
          <w:rFonts w:ascii="Times New Roman" w:eastAsia="Times New Roman" w:hAnsi="Times New Roman" w:cs="Times New Roman"/>
          <w:lang w:eastAsia="fr-FR"/>
        </w:rPr>
        <w:t>L'objectif du parcours Professeur des écoles est de préparer les étudiants à la poursuite d'études à l'</w:t>
      </w:r>
      <w:r>
        <w:rPr>
          <w:rFonts w:ascii="Times New Roman" w:eastAsia="Times New Roman" w:hAnsi="Times New Roman" w:cs="Times New Roman"/>
          <w:lang w:eastAsia="fr-FR"/>
        </w:rPr>
        <w:t>INSP</w:t>
      </w:r>
      <w:r w:rsidR="00E828D8">
        <w:rPr>
          <w:rFonts w:ascii="Times New Roman" w:eastAsia="Times New Roman" w:hAnsi="Times New Roman" w:cs="Times New Roman"/>
          <w:lang w:eastAsia="fr-FR"/>
        </w:rPr>
        <w:t>É</w:t>
      </w:r>
      <w:r w:rsidRPr="008B6B6A">
        <w:rPr>
          <w:rFonts w:ascii="Times New Roman" w:eastAsia="Times New Roman" w:hAnsi="Times New Roman" w:cs="Times New Roman"/>
          <w:lang w:eastAsia="fr-FR"/>
        </w:rPr>
        <w:t xml:space="preserve"> pour devenir enseignant </w:t>
      </w:r>
      <w:r w:rsidR="00C81F5E">
        <w:rPr>
          <w:rFonts w:ascii="Times New Roman" w:eastAsia="Times New Roman" w:hAnsi="Times New Roman" w:cs="Times New Roman"/>
          <w:lang w:eastAsia="fr-FR"/>
        </w:rPr>
        <w:t>en école maternelle ou</w:t>
      </w:r>
      <w:r w:rsidRPr="008B6B6A">
        <w:rPr>
          <w:rFonts w:ascii="Times New Roman" w:eastAsia="Times New Roman" w:hAnsi="Times New Roman" w:cs="Times New Roman"/>
          <w:lang w:eastAsia="fr-FR"/>
        </w:rPr>
        <w:t xml:space="preserve"> primaire.</w:t>
      </w:r>
    </w:p>
    <w:p w14:paraId="1F913737" w14:textId="77777777" w:rsidR="008B6B6A" w:rsidRPr="008B6B6A" w:rsidRDefault="008B6B6A" w:rsidP="008B6B6A">
      <w:pPr>
        <w:spacing w:before="216" w:after="48"/>
        <w:outlineLvl w:val="3"/>
        <w:rPr>
          <w:rFonts w:ascii="Rockwell" w:eastAsia="Times New Roman" w:hAnsi="Rockwell" w:cs="Times New Roman"/>
          <w:color w:val="00345F"/>
          <w:sz w:val="28"/>
          <w:szCs w:val="28"/>
          <w:lang w:eastAsia="fr-FR"/>
        </w:rPr>
      </w:pPr>
      <w:r w:rsidRPr="008B6B6A">
        <w:rPr>
          <w:rFonts w:ascii="Rockwell" w:eastAsia="Times New Roman" w:hAnsi="Rockwell" w:cs="Times New Roman"/>
          <w:color w:val="00345F"/>
          <w:sz w:val="28"/>
          <w:szCs w:val="28"/>
          <w:lang w:eastAsia="fr-FR"/>
        </w:rPr>
        <w:t>Compétences</w:t>
      </w:r>
    </w:p>
    <w:p w14:paraId="5AACC010" w14:textId="77777777" w:rsidR="00435CF9" w:rsidRPr="000355BF" w:rsidRDefault="00435CF9" w:rsidP="00435CF9">
      <w:pPr>
        <w:numPr>
          <w:ilvl w:val="0"/>
          <w:numId w:val="2"/>
        </w:numPr>
        <w:spacing w:after="72"/>
        <w:rPr>
          <w:rFonts w:ascii="Times New Roman" w:eastAsia="Times New Roman" w:hAnsi="Times New Roman" w:cs="Times New Roman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lang w:eastAsia="fr-FR"/>
        </w:rPr>
        <w:t>a</w:t>
      </w:r>
      <w:r w:rsidRPr="000355BF">
        <w:rPr>
          <w:rFonts w:ascii="Times New Roman" w:eastAsia="Times New Roman" w:hAnsi="Times New Roman" w:cs="Times New Roman"/>
          <w:lang w:eastAsia="fr-FR"/>
        </w:rPr>
        <w:t>cquérir</w:t>
      </w:r>
      <w:proofErr w:type="gramEnd"/>
      <w:r w:rsidRPr="000355BF">
        <w:rPr>
          <w:rFonts w:ascii="Times New Roman" w:eastAsia="Times New Roman" w:hAnsi="Times New Roman" w:cs="Times New Roman"/>
          <w:lang w:eastAsia="fr-FR"/>
        </w:rPr>
        <w:t xml:space="preserve"> et perfectionner la maîtrise de la langue écrite et orale,</w:t>
      </w:r>
    </w:p>
    <w:p w14:paraId="3050FCBB" w14:textId="77777777" w:rsidR="00435CF9" w:rsidRPr="000355BF" w:rsidRDefault="00435CF9" w:rsidP="00435CF9">
      <w:pPr>
        <w:numPr>
          <w:ilvl w:val="0"/>
          <w:numId w:val="2"/>
        </w:numPr>
        <w:spacing w:after="72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0355BF">
        <w:rPr>
          <w:rFonts w:ascii="Times New Roman" w:eastAsia="Times New Roman" w:hAnsi="Times New Roman" w:cs="Times New Roman"/>
          <w:lang w:eastAsia="fr-FR"/>
        </w:rPr>
        <w:t>analyser</w:t>
      </w:r>
      <w:proofErr w:type="gramEnd"/>
      <w:r w:rsidRPr="000355BF">
        <w:rPr>
          <w:rFonts w:ascii="Times New Roman" w:eastAsia="Times New Roman" w:hAnsi="Times New Roman" w:cs="Times New Roman"/>
          <w:lang w:eastAsia="fr-FR"/>
        </w:rPr>
        <w:t xml:space="preserve"> et maîtriser l'argumentation,</w:t>
      </w:r>
    </w:p>
    <w:p w14:paraId="2DFC6063" w14:textId="5FA5F41A" w:rsidR="00435CF9" w:rsidRPr="000355BF" w:rsidRDefault="00191D5A" w:rsidP="00435CF9">
      <w:pPr>
        <w:numPr>
          <w:ilvl w:val="0"/>
          <w:numId w:val="2"/>
        </w:numPr>
        <w:spacing w:after="72"/>
        <w:rPr>
          <w:rFonts w:ascii="Times New Roman" w:eastAsia="Times New Roman" w:hAnsi="Times New Roman" w:cs="Times New Roman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lang w:eastAsia="fr-FR"/>
        </w:rPr>
        <w:t>acquérir</w:t>
      </w:r>
      <w:proofErr w:type="gramEnd"/>
      <w:r w:rsidR="00435CF9" w:rsidRPr="000355BF">
        <w:rPr>
          <w:rFonts w:ascii="Times New Roman" w:eastAsia="Times New Roman" w:hAnsi="Times New Roman" w:cs="Times New Roman"/>
          <w:lang w:eastAsia="fr-FR"/>
        </w:rPr>
        <w:t xml:space="preserve"> un</w:t>
      </w:r>
      <w:r>
        <w:rPr>
          <w:rFonts w:ascii="Times New Roman" w:eastAsia="Times New Roman" w:hAnsi="Times New Roman" w:cs="Times New Roman"/>
          <w:lang w:eastAsia="fr-FR"/>
        </w:rPr>
        <w:t>e</w:t>
      </w:r>
      <w:r w:rsidR="00435CF9" w:rsidRPr="000355BF">
        <w:rPr>
          <w:rFonts w:ascii="Times New Roman" w:eastAsia="Times New Roman" w:hAnsi="Times New Roman" w:cs="Times New Roman"/>
          <w:lang w:eastAsia="fr-FR"/>
        </w:rPr>
        <w:t xml:space="preserve"> </w:t>
      </w:r>
      <w:r w:rsidR="00435CF9">
        <w:rPr>
          <w:rFonts w:ascii="Times New Roman" w:eastAsia="Times New Roman" w:hAnsi="Times New Roman" w:cs="Times New Roman"/>
          <w:lang w:eastAsia="fr-FR"/>
        </w:rPr>
        <w:t>bonne</w:t>
      </w:r>
      <w:r w:rsidR="00435CF9" w:rsidRPr="000355BF">
        <w:rPr>
          <w:rFonts w:ascii="Times New Roman" w:eastAsia="Times New Roman" w:hAnsi="Times New Roman" w:cs="Times New Roman"/>
          <w:lang w:eastAsia="fr-FR"/>
        </w:rPr>
        <w:t xml:space="preserve"> culture littéraire, historique, </w:t>
      </w:r>
      <w:r w:rsidR="00435CF9">
        <w:rPr>
          <w:rFonts w:ascii="Times New Roman" w:eastAsia="Times New Roman" w:hAnsi="Times New Roman" w:cs="Times New Roman"/>
          <w:lang w:eastAsia="fr-FR"/>
        </w:rPr>
        <w:t xml:space="preserve">et </w:t>
      </w:r>
      <w:r w:rsidR="00435CF9" w:rsidRPr="000355BF">
        <w:rPr>
          <w:rFonts w:ascii="Times New Roman" w:eastAsia="Times New Roman" w:hAnsi="Times New Roman" w:cs="Times New Roman"/>
          <w:lang w:eastAsia="fr-FR"/>
        </w:rPr>
        <w:t>scientifique</w:t>
      </w:r>
      <w:r w:rsidR="00435CF9">
        <w:rPr>
          <w:rFonts w:ascii="Times New Roman" w:eastAsia="Times New Roman" w:hAnsi="Times New Roman" w:cs="Times New Roman"/>
          <w:lang w:eastAsia="fr-FR"/>
        </w:rPr>
        <w:t xml:space="preserve">, qui répond </w:t>
      </w:r>
      <w:r w:rsidR="00435CF9" w:rsidRPr="000355BF">
        <w:rPr>
          <w:rFonts w:ascii="Times New Roman" w:eastAsia="Times New Roman" w:hAnsi="Times New Roman" w:cs="Times New Roman"/>
          <w:lang w:eastAsia="fr-FR"/>
        </w:rPr>
        <w:t>aux attentes du concours de CRPE (</w:t>
      </w:r>
      <w:r w:rsidR="00564802">
        <w:rPr>
          <w:rFonts w:ascii="Times New Roman" w:eastAsia="Times New Roman" w:hAnsi="Times New Roman" w:cs="Times New Roman"/>
          <w:lang w:eastAsia="fr-FR"/>
        </w:rPr>
        <w:t>C</w:t>
      </w:r>
      <w:r w:rsidR="00435CF9" w:rsidRPr="000355BF">
        <w:rPr>
          <w:rFonts w:ascii="Times New Roman" w:eastAsia="Times New Roman" w:hAnsi="Times New Roman" w:cs="Times New Roman"/>
          <w:lang w:eastAsia="fr-FR"/>
        </w:rPr>
        <w:t xml:space="preserve">oncours de </w:t>
      </w:r>
      <w:r w:rsidR="00564802">
        <w:rPr>
          <w:rFonts w:ascii="Times New Roman" w:eastAsia="Times New Roman" w:hAnsi="Times New Roman" w:cs="Times New Roman"/>
          <w:lang w:eastAsia="fr-FR"/>
        </w:rPr>
        <w:t>R</w:t>
      </w:r>
      <w:r w:rsidR="00435CF9" w:rsidRPr="000355BF">
        <w:rPr>
          <w:rFonts w:ascii="Times New Roman" w:eastAsia="Times New Roman" w:hAnsi="Times New Roman" w:cs="Times New Roman"/>
          <w:lang w:eastAsia="fr-FR"/>
        </w:rPr>
        <w:t xml:space="preserve">ecrutement de </w:t>
      </w:r>
      <w:r w:rsidR="00564802">
        <w:rPr>
          <w:rFonts w:ascii="Times New Roman" w:eastAsia="Times New Roman" w:hAnsi="Times New Roman" w:cs="Times New Roman"/>
          <w:lang w:eastAsia="fr-FR"/>
        </w:rPr>
        <w:t>P</w:t>
      </w:r>
      <w:r w:rsidR="00435CF9" w:rsidRPr="000355BF">
        <w:rPr>
          <w:rFonts w:ascii="Times New Roman" w:eastAsia="Times New Roman" w:hAnsi="Times New Roman" w:cs="Times New Roman"/>
          <w:lang w:eastAsia="fr-FR"/>
        </w:rPr>
        <w:t xml:space="preserve">rofesseurs des </w:t>
      </w:r>
      <w:r w:rsidR="00564802">
        <w:rPr>
          <w:rFonts w:ascii="Times New Roman" w:eastAsia="Times New Roman" w:hAnsi="Times New Roman" w:cs="Times New Roman"/>
          <w:lang w:eastAsia="fr-FR"/>
        </w:rPr>
        <w:t>É</w:t>
      </w:r>
      <w:r w:rsidR="00435CF9" w:rsidRPr="000355BF">
        <w:rPr>
          <w:rFonts w:ascii="Times New Roman" w:eastAsia="Times New Roman" w:hAnsi="Times New Roman" w:cs="Times New Roman"/>
          <w:lang w:eastAsia="fr-FR"/>
        </w:rPr>
        <w:t xml:space="preserve">coles), </w:t>
      </w:r>
    </w:p>
    <w:p w14:paraId="198179F5" w14:textId="5960B3F5" w:rsidR="00435CF9" w:rsidRDefault="00435CF9" w:rsidP="00435CF9">
      <w:pPr>
        <w:numPr>
          <w:ilvl w:val="0"/>
          <w:numId w:val="2"/>
        </w:numPr>
        <w:spacing w:after="72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0355BF">
        <w:rPr>
          <w:rFonts w:ascii="Times New Roman" w:eastAsia="Times New Roman" w:hAnsi="Times New Roman" w:cs="Times New Roman"/>
          <w:lang w:eastAsia="fr-FR"/>
        </w:rPr>
        <w:t>développer</w:t>
      </w:r>
      <w:proofErr w:type="gramEnd"/>
      <w:r w:rsidRPr="000355BF">
        <w:rPr>
          <w:rFonts w:ascii="Times New Roman" w:eastAsia="Times New Roman" w:hAnsi="Times New Roman" w:cs="Times New Roman"/>
          <w:lang w:eastAsia="fr-FR"/>
        </w:rPr>
        <w:t xml:space="preserve"> un esprit de rigueur dans l'analyse et la compréhension des textes, des problèmes et des données, dans l'optique de l'enseignement primaire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p w14:paraId="6DE49FDC" w14:textId="6B405E65" w:rsidR="00191D5A" w:rsidRPr="000355BF" w:rsidRDefault="00191D5A" w:rsidP="00435CF9">
      <w:pPr>
        <w:numPr>
          <w:ilvl w:val="0"/>
          <w:numId w:val="2"/>
        </w:numPr>
        <w:spacing w:after="72"/>
        <w:rPr>
          <w:rFonts w:ascii="Times New Roman" w:eastAsia="Times New Roman" w:hAnsi="Times New Roman" w:cs="Times New Roman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lang w:eastAsia="fr-FR"/>
        </w:rPr>
        <w:t>acquérir</w:t>
      </w:r>
      <w:proofErr w:type="gramEnd"/>
      <w:r>
        <w:rPr>
          <w:rFonts w:ascii="Times New Roman" w:eastAsia="Times New Roman" w:hAnsi="Times New Roman" w:cs="Times New Roman"/>
          <w:lang w:eastAsia="fr-FR"/>
        </w:rPr>
        <w:t xml:space="preserve"> une première expérience du métier et </w:t>
      </w:r>
      <w:r w:rsidR="00124D3E">
        <w:rPr>
          <w:rFonts w:ascii="Times New Roman" w:eastAsia="Times New Roman" w:hAnsi="Times New Roman" w:cs="Times New Roman"/>
          <w:lang w:eastAsia="fr-FR"/>
        </w:rPr>
        <w:t>une initiation à</w:t>
      </w:r>
      <w:r>
        <w:rPr>
          <w:rFonts w:ascii="Times New Roman" w:eastAsia="Times New Roman" w:hAnsi="Times New Roman" w:cs="Times New Roman"/>
          <w:lang w:eastAsia="fr-FR"/>
        </w:rPr>
        <w:t xml:space="preserve"> la didactique, par les stages en classe, </w:t>
      </w:r>
      <w:r w:rsidR="00124D3E">
        <w:rPr>
          <w:rFonts w:ascii="Times New Roman" w:eastAsia="Times New Roman" w:hAnsi="Times New Roman" w:cs="Times New Roman"/>
          <w:lang w:eastAsia="fr-FR"/>
        </w:rPr>
        <w:t>accompagnés par</w:t>
      </w:r>
      <w:r>
        <w:rPr>
          <w:rFonts w:ascii="Times New Roman" w:eastAsia="Times New Roman" w:hAnsi="Times New Roman" w:cs="Times New Roman"/>
          <w:lang w:eastAsia="fr-FR"/>
        </w:rPr>
        <w:t xml:space="preserve"> des enseignants de l’INSP</w:t>
      </w:r>
      <w:r w:rsidR="00564802">
        <w:rPr>
          <w:rFonts w:ascii="Times New Roman" w:eastAsia="Times New Roman" w:hAnsi="Times New Roman" w:cs="Times New Roman"/>
          <w:lang w:eastAsia="fr-FR"/>
        </w:rPr>
        <w:t xml:space="preserve">É (Institut National Supérieur du Professorat et de l’Éducation). </w:t>
      </w:r>
    </w:p>
    <w:p w14:paraId="5E576AE5" w14:textId="77777777" w:rsidR="00435CF9" w:rsidRPr="008B6B6A" w:rsidRDefault="00435CF9" w:rsidP="00435CF9">
      <w:pPr>
        <w:spacing w:after="72"/>
        <w:ind w:left="864"/>
        <w:rPr>
          <w:rFonts w:ascii="Times New Roman" w:eastAsia="Times New Roman" w:hAnsi="Times New Roman" w:cs="Times New Roman"/>
          <w:lang w:eastAsia="fr-FR"/>
        </w:rPr>
      </w:pPr>
    </w:p>
    <w:p w14:paraId="1D20ABC5" w14:textId="77777777" w:rsidR="008B6B6A" w:rsidRPr="008B6B6A" w:rsidRDefault="008B6B6A" w:rsidP="008B6B6A">
      <w:pPr>
        <w:spacing w:before="216" w:after="48"/>
        <w:outlineLvl w:val="3"/>
        <w:rPr>
          <w:rFonts w:ascii="Rockwell" w:eastAsia="Times New Roman" w:hAnsi="Rockwell" w:cs="Times New Roman"/>
          <w:color w:val="00345F"/>
          <w:sz w:val="28"/>
          <w:szCs w:val="28"/>
          <w:lang w:eastAsia="fr-FR"/>
        </w:rPr>
      </w:pPr>
      <w:r w:rsidRPr="008B6B6A">
        <w:rPr>
          <w:rFonts w:ascii="Rockwell" w:eastAsia="Times New Roman" w:hAnsi="Rockwell" w:cs="Times New Roman"/>
          <w:color w:val="00345F"/>
          <w:sz w:val="28"/>
          <w:szCs w:val="28"/>
          <w:lang w:eastAsia="fr-FR"/>
        </w:rPr>
        <w:t>Condition d'accès</w:t>
      </w:r>
    </w:p>
    <w:p w14:paraId="096A5499" w14:textId="55110B20" w:rsidR="008B6B6A" w:rsidRPr="008B6B6A" w:rsidRDefault="008B6B6A" w:rsidP="008B6B6A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8B6B6A">
        <w:rPr>
          <w:rFonts w:ascii="Times New Roman" w:eastAsia="Times New Roman" w:hAnsi="Times New Roman" w:cs="Times New Roman"/>
          <w:lang w:eastAsia="fr-FR"/>
        </w:rPr>
        <w:t>Bac</w:t>
      </w:r>
      <w:r w:rsidR="00C81F5E">
        <w:rPr>
          <w:rFonts w:ascii="Times New Roman" w:eastAsia="Times New Roman" w:hAnsi="Times New Roman" w:cs="Times New Roman"/>
          <w:lang w:eastAsia="fr-FR"/>
        </w:rPr>
        <w:t xml:space="preserve"> +2 ou équivalent</w:t>
      </w:r>
    </w:p>
    <w:p w14:paraId="4F3C359E" w14:textId="77777777" w:rsidR="008B6B6A" w:rsidRPr="008B6B6A" w:rsidRDefault="008B6B6A" w:rsidP="008B6B6A">
      <w:pPr>
        <w:spacing w:before="216" w:after="48"/>
        <w:outlineLvl w:val="3"/>
        <w:rPr>
          <w:rFonts w:ascii="Rockwell" w:eastAsia="Times New Roman" w:hAnsi="Rockwell" w:cs="Times New Roman"/>
          <w:color w:val="00345F"/>
          <w:sz w:val="28"/>
          <w:szCs w:val="28"/>
          <w:lang w:eastAsia="fr-FR"/>
        </w:rPr>
      </w:pPr>
      <w:r w:rsidRPr="008B6B6A">
        <w:rPr>
          <w:rFonts w:ascii="Rockwell" w:eastAsia="Times New Roman" w:hAnsi="Rockwell" w:cs="Times New Roman"/>
          <w:color w:val="00345F"/>
          <w:sz w:val="28"/>
          <w:szCs w:val="28"/>
          <w:lang w:eastAsia="fr-FR"/>
        </w:rPr>
        <w:t>Après la formation</w:t>
      </w:r>
    </w:p>
    <w:p w14:paraId="53E1C58A" w14:textId="77777777" w:rsidR="008B6B6A" w:rsidRPr="008B6B6A" w:rsidRDefault="008B6B6A" w:rsidP="008B6B6A">
      <w:pPr>
        <w:spacing w:before="144" w:after="24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8B6B6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Poursuite d'études</w:t>
      </w:r>
    </w:p>
    <w:p w14:paraId="1764227E" w14:textId="0871CAC6" w:rsidR="008B6B6A" w:rsidRDefault="00435CF9" w:rsidP="008B6B6A">
      <w:pPr>
        <w:spacing w:after="72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L’objectif du parcours est</w:t>
      </w:r>
      <w:r w:rsidR="00CE2A23">
        <w:rPr>
          <w:rFonts w:ascii="Times New Roman" w:eastAsia="Times New Roman" w:hAnsi="Times New Roman" w:cs="Times New Roman"/>
          <w:lang w:eastAsia="fr-FR"/>
        </w:rPr>
        <w:t xml:space="preserve"> l’inscription</w:t>
      </w:r>
      <w:r w:rsidR="008B6B6A" w:rsidRPr="008B6B6A">
        <w:rPr>
          <w:rFonts w:ascii="Times New Roman" w:eastAsia="Times New Roman" w:hAnsi="Times New Roman" w:cs="Times New Roman"/>
          <w:lang w:eastAsia="fr-FR"/>
        </w:rPr>
        <w:t xml:space="preserve"> </w:t>
      </w:r>
      <w:r w:rsidR="00C81F5E">
        <w:rPr>
          <w:rFonts w:ascii="Times New Roman" w:eastAsia="Times New Roman" w:hAnsi="Times New Roman" w:cs="Times New Roman"/>
          <w:lang w:eastAsia="fr-FR"/>
        </w:rPr>
        <w:t>en</w:t>
      </w:r>
      <w:r w:rsidR="008B6B6A" w:rsidRPr="008B6B6A">
        <w:rPr>
          <w:rFonts w:ascii="Times New Roman" w:eastAsia="Times New Roman" w:hAnsi="Times New Roman" w:cs="Times New Roman"/>
          <w:lang w:eastAsia="fr-FR"/>
        </w:rPr>
        <w:t xml:space="preserve"> master MEEF 1</w:t>
      </w:r>
      <w:r w:rsidR="008B6B6A" w:rsidRPr="002B07A8">
        <w:rPr>
          <w:rFonts w:ascii="Times New Roman" w:eastAsia="Times New Roman" w:hAnsi="Times New Roman" w:cs="Times New Roman"/>
          <w:vertAlign w:val="superscript"/>
          <w:lang w:eastAsia="fr-FR"/>
        </w:rPr>
        <w:t>er</w:t>
      </w:r>
      <w:r w:rsidR="008B6B6A" w:rsidRPr="008B6B6A">
        <w:rPr>
          <w:rFonts w:ascii="Times New Roman" w:eastAsia="Times New Roman" w:hAnsi="Times New Roman" w:cs="Times New Roman"/>
          <w:lang w:eastAsia="fr-FR"/>
        </w:rPr>
        <w:t xml:space="preserve"> degré</w:t>
      </w:r>
      <w:r w:rsidR="00C81F5E">
        <w:rPr>
          <w:rFonts w:ascii="Times New Roman" w:eastAsia="Times New Roman" w:hAnsi="Times New Roman" w:cs="Times New Roman"/>
          <w:lang w:eastAsia="fr-FR"/>
        </w:rPr>
        <w:t xml:space="preserve"> à l’INSP</w:t>
      </w:r>
      <w:r w:rsidR="002B07A8">
        <w:rPr>
          <w:rFonts w:ascii="Times New Roman" w:eastAsia="Times New Roman" w:hAnsi="Times New Roman" w:cs="Times New Roman"/>
          <w:lang w:eastAsia="fr-FR"/>
        </w:rPr>
        <w:t>É</w:t>
      </w:r>
      <w:r w:rsidR="00C81F5E">
        <w:rPr>
          <w:rFonts w:ascii="Times New Roman" w:eastAsia="Times New Roman" w:hAnsi="Times New Roman" w:cs="Times New Roman"/>
          <w:lang w:eastAsia="fr-FR"/>
        </w:rPr>
        <w:t xml:space="preserve"> (Beauvais, Amiens, ou extérieur à l’UPJV)</w:t>
      </w:r>
      <w:r w:rsidR="00CE2A23">
        <w:rPr>
          <w:rFonts w:ascii="Times New Roman" w:eastAsia="Times New Roman" w:hAnsi="Times New Roman" w:cs="Times New Roman"/>
          <w:lang w:eastAsia="fr-FR"/>
        </w:rPr>
        <w:t>.</w:t>
      </w:r>
    </w:p>
    <w:p w14:paraId="0457869A" w14:textId="0BD6F3D7" w:rsidR="004D7259" w:rsidRPr="000355BF" w:rsidRDefault="004D7259" w:rsidP="00435CF9">
      <w:pPr>
        <w:spacing w:after="72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Comme pour les autres parcours de la Licence Humanités</w:t>
      </w:r>
      <w:r w:rsidR="00111419">
        <w:rPr>
          <w:rFonts w:ascii="Times New Roman" w:eastAsia="Times New Roman" w:hAnsi="Times New Roman" w:cs="Times New Roman"/>
          <w:lang w:eastAsia="fr-FR"/>
        </w:rPr>
        <w:t xml:space="preserve"> (voir Parcours LHP, PPPE)</w:t>
      </w:r>
      <w:r>
        <w:rPr>
          <w:rFonts w:ascii="Times New Roman" w:eastAsia="Times New Roman" w:hAnsi="Times New Roman" w:cs="Times New Roman"/>
          <w:lang w:eastAsia="fr-FR"/>
        </w:rPr>
        <w:t xml:space="preserve">, </w:t>
      </w:r>
      <w:r w:rsidR="00111419">
        <w:rPr>
          <w:rFonts w:ascii="Times New Roman" w:eastAsia="Times New Roman" w:hAnsi="Times New Roman" w:cs="Times New Roman"/>
          <w:lang w:eastAsia="fr-FR"/>
        </w:rPr>
        <w:t>la dimension généraliste de la formation</w:t>
      </w:r>
      <w:r w:rsidR="00435CF9" w:rsidRPr="000355BF">
        <w:rPr>
          <w:rFonts w:ascii="Times New Roman" w:eastAsia="Times New Roman" w:hAnsi="Times New Roman" w:cs="Times New Roman"/>
          <w:lang w:eastAsia="fr-FR"/>
        </w:rPr>
        <w:t xml:space="preserve"> </w:t>
      </w:r>
      <w:r w:rsidR="00111419">
        <w:rPr>
          <w:rFonts w:ascii="Times New Roman" w:eastAsia="Times New Roman" w:hAnsi="Times New Roman" w:cs="Times New Roman"/>
          <w:lang w:eastAsia="fr-FR"/>
        </w:rPr>
        <w:t>permettra toutefois</w:t>
      </w:r>
      <w:r w:rsidR="00435CF9" w:rsidRPr="000355BF">
        <w:rPr>
          <w:rFonts w:ascii="Times New Roman" w:eastAsia="Times New Roman" w:hAnsi="Times New Roman" w:cs="Times New Roman"/>
          <w:lang w:eastAsia="fr-FR"/>
        </w:rPr>
        <w:t xml:space="preserve"> </w:t>
      </w:r>
      <w:r w:rsidR="00435CF9">
        <w:rPr>
          <w:rFonts w:ascii="Times New Roman" w:eastAsia="Times New Roman" w:hAnsi="Times New Roman" w:cs="Times New Roman"/>
          <w:lang w:eastAsia="fr-FR"/>
        </w:rPr>
        <w:t>de prétendre à</w:t>
      </w:r>
      <w:r w:rsidR="00435CF9" w:rsidRPr="000355BF">
        <w:rPr>
          <w:rFonts w:ascii="Times New Roman" w:eastAsia="Times New Roman" w:hAnsi="Times New Roman" w:cs="Times New Roman"/>
          <w:lang w:eastAsia="fr-FR"/>
        </w:rPr>
        <w:t xml:space="preserve"> </w:t>
      </w:r>
      <w:r w:rsidR="00CE2A23">
        <w:rPr>
          <w:rFonts w:ascii="Times New Roman" w:eastAsia="Times New Roman" w:hAnsi="Times New Roman" w:cs="Times New Roman"/>
          <w:lang w:eastAsia="fr-FR"/>
        </w:rPr>
        <w:t xml:space="preserve">des Licences professionnelles, voire à </w:t>
      </w:r>
      <w:r w:rsidR="00E828D8">
        <w:rPr>
          <w:rFonts w:ascii="Times New Roman" w:eastAsia="Times New Roman" w:hAnsi="Times New Roman" w:cs="Times New Roman"/>
          <w:lang w:eastAsia="fr-FR"/>
        </w:rPr>
        <w:t>des</w:t>
      </w:r>
      <w:r w:rsidR="00435CF9" w:rsidRPr="000355BF">
        <w:rPr>
          <w:rFonts w:ascii="Times New Roman" w:eastAsia="Times New Roman" w:hAnsi="Times New Roman" w:cs="Times New Roman"/>
          <w:lang w:eastAsia="fr-FR"/>
        </w:rPr>
        <w:t xml:space="preserve"> Master</w:t>
      </w:r>
      <w:r w:rsidR="00E828D8">
        <w:rPr>
          <w:rFonts w:ascii="Times New Roman" w:eastAsia="Times New Roman" w:hAnsi="Times New Roman" w:cs="Times New Roman"/>
          <w:lang w:eastAsia="fr-FR"/>
        </w:rPr>
        <w:t>s</w:t>
      </w:r>
      <w:r w:rsidR="00435CF9" w:rsidRPr="000355BF">
        <w:rPr>
          <w:rFonts w:ascii="Times New Roman" w:eastAsia="Times New Roman" w:hAnsi="Times New Roman" w:cs="Times New Roman"/>
          <w:lang w:eastAsia="fr-FR"/>
        </w:rPr>
        <w:t xml:space="preserve"> recherche relevant des Humanités, particulièrement en Lettres, Sciences du langage, Histoire-géographie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p w14:paraId="778BE9B4" w14:textId="68561AFA" w:rsidR="008B6B6A" w:rsidRPr="008B6B6A" w:rsidRDefault="008B6B6A" w:rsidP="008B6B6A">
      <w:pPr>
        <w:spacing w:before="144" w:after="24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8B6B6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Débouchés professionnels</w:t>
      </w:r>
    </w:p>
    <w:p w14:paraId="4D91857E" w14:textId="20B605CD" w:rsidR="008B6B6A" w:rsidRPr="008B6B6A" w:rsidRDefault="001306F6" w:rsidP="008B6B6A">
      <w:pPr>
        <w:spacing w:after="72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En priorité : e</w:t>
      </w:r>
      <w:r w:rsidR="008B6B6A" w:rsidRPr="008B6B6A">
        <w:rPr>
          <w:rFonts w:ascii="Times New Roman" w:eastAsia="Times New Roman" w:hAnsi="Times New Roman" w:cs="Times New Roman"/>
          <w:lang w:eastAsia="fr-FR"/>
        </w:rPr>
        <w:t>nseignement dans les écoles maternelles et primaires</w:t>
      </w:r>
      <w:r w:rsidR="002B07A8">
        <w:rPr>
          <w:rFonts w:ascii="Times New Roman" w:eastAsia="Times New Roman" w:hAnsi="Times New Roman" w:cs="Times New Roman"/>
          <w:lang w:eastAsia="fr-FR"/>
        </w:rPr>
        <w:t>.</w:t>
      </w:r>
    </w:p>
    <w:p w14:paraId="62BB0A37" w14:textId="77777777" w:rsidR="008B6B6A" w:rsidRPr="008B6B6A" w:rsidRDefault="008B6B6A" w:rsidP="008B6B6A">
      <w:pPr>
        <w:spacing w:before="144" w:after="24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8B6B6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Secteurs d'activités (visés par la formation)</w:t>
      </w:r>
    </w:p>
    <w:p w14:paraId="3C83B8D9" w14:textId="281F1EE9" w:rsidR="008B6B6A" w:rsidRPr="008B6B6A" w:rsidRDefault="001306F6" w:rsidP="008B6B6A">
      <w:pPr>
        <w:spacing w:after="72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En priorité : </w:t>
      </w:r>
      <w:r w:rsidR="008B6B6A" w:rsidRPr="008B6B6A">
        <w:rPr>
          <w:rFonts w:ascii="Times New Roman" w:eastAsia="Times New Roman" w:hAnsi="Times New Roman" w:cs="Times New Roman"/>
          <w:lang w:eastAsia="fr-FR"/>
        </w:rPr>
        <w:t xml:space="preserve">Éducation </w:t>
      </w:r>
      <w:r>
        <w:rPr>
          <w:rFonts w:ascii="Times New Roman" w:eastAsia="Times New Roman" w:hAnsi="Times New Roman" w:cs="Times New Roman"/>
          <w:lang w:eastAsia="fr-FR"/>
        </w:rPr>
        <w:t>N</w:t>
      </w:r>
      <w:r w:rsidR="008B6B6A" w:rsidRPr="008B6B6A">
        <w:rPr>
          <w:rFonts w:ascii="Times New Roman" w:eastAsia="Times New Roman" w:hAnsi="Times New Roman" w:cs="Times New Roman"/>
          <w:lang w:eastAsia="fr-FR"/>
        </w:rPr>
        <w:t>ationale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p w14:paraId="245720A5" w14:textId="77777777" w:rsidR="008B6B6A" w:rsidRPr="008B6B6A" w:rsidRDefault="008B6B6A" w:rsidP="008B6B6A">
      <w:pPr>
        <w:spacing w:before="216" w:after="48"/>
        <w:outlineLvl w:val="3"/>
        <w:rPr>
          <w:rFonts w:ascii="Rockwell" w:eastAsia="Times New Roman" w:hAnsi="Rockwell" w:cs="Times New Roman"/>
          <w:color w:val="00345F"/>
          <w:sz w:val="28"/>
          <w:szCs w:val="28"/>
          <w:lang w:eastAsia="fr-FR"/>
        </w:rPr>
      </w:pPr>
      <w:r w:rsidRPr="008B6B6A">
        <w:rPr>
          <w:rFonts w:ascii="Rockwell" w:eastAsia="Times New Roman" w:hAnsi="Rockwell" w:cs="Times New Roman"/>
          <w:color w:val="00345F"/>
          <w:sz w:val="28"/>
          <w:szCs w:val="28"/>
          <w:lang w:eastAsia="fr-FR"/>
        </w:rPr>
        <w:t>Organisation</w:t>
      </w:r>
    </w:p>
    <w:p w14:paraId="4A73DECB" w14:textId="5CB7D7CB" w:rsidR="00C81F5E" w:rsidRDefault="008B6B6A" w:rsidP="008B6B6A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8B6B6A">
        <w:rPr>
          <w:rFonts w:ascii="Times New Roman" w:eastAsia="Times New Roman" w:hAnsi="Times New Roman" w:cs="Times New Roman"/>
          <w:lang w:eastAsia="fr-FR"/>
        </w:rPr>
        <w:t xml:space="preserve">La formation se déroule sur </w:t>
      </w:r>
      <w:r w:rsidR="00C81F5E">
        <w:rPr>
          <w:rFonts w:ascii="Times New Roman" w:eastAsia="Times New Roman" w:hAnsi="Times New Roman" w:cs="Times New Roman"/>
          <w:lang w:eastAsia="fr-FR"/>
        </w:rPr>
        <w:t>l’année de L3.</w:t>
      </w:r>
    </w:p>
    <w:p w14:paraId="39567463" w14:textId="46AFAE20" w:rsidR="00C81F5E" w:rsidRPr="008B6B6A" w:rsidRDefault="00C81F5E" w:rsidP="008B6B6A">
      <w:pPr>
        <w:spacing w:after="72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Dès la L2, elle comprend des stages en école, avec un accompagnement personnalisé.</w:t>
      </w:r>
    </w:p>
    <w:p w14:paraId="4321DA11" w14:textId="04B4E58C" w:rsidR="008B6B6A" w:rsidRPr="008B6B6A" w:rsidRDefault="008B6B6A" w:rsidP="008B6B6A">
      <w:pPr>
        <w:spacing w:after="72"/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  <w:r w:rsidRPr="00104912">
        <w:rPr>
          <w:rFonts w:ascii="Times New Roman" w:eastAsia="Times New Roman" w:hAnsi="Times New Roman" w:cs="Times New Roman"/>
          <w:lang w:eastAsia="fr-FR"/>
        </w:rPr>
        <w:t>Volume horaire : 4</w:t>
      </w:r>
      <w:r w:rsidR="00104912" w:rsidRPr="00104912">
        <w:rPr>
          <w:rFonts w:ascii="Times New Roman" w:eastAsia="Times New Roman" w:hAnsi="Times New Roman" w:cs="Times New Roman"/>
          <w:lang w:eastAsia="fr-FR"/>
        </w:rPr>
        <w:t>26</w:t>
      </w:r>
      <w:r w:rsidRPr="00104912">
        <w:rPr>
          <w:rFonts w:ascii="Times New Roman" w:eastAsia="Times New Roman" w:hAnsi="Times New Roman" w:cs="Times New Roman"/>
          <w:lang w:eastAsia="fr-FR"/>
        </w:rPr>
        <w:t xml:space="preserve"> heures, 60 Crédits ECTS</w:t>
      </w:r>
    </w:p>
    <w:p w14:paraId="04B7915A" w14:textId="77777777" w:rsidR="008B6B6A" w:rsidRPr="008B6B6A" w:rsidRDefault="008B6B6A" w:rsidP="008B6B6A">
      <w:pPr>
        <w:spacing w:before="216" w:after="48"/>
        <w:outlineLvl w:val="3"/>
        <w:rPr>
          <w:rFonts w:ascii="Rockwell" w:eastAsia="Times New Roman" w:hAnsi="Rockwell" w:cs="Times New Roman"/>
          <w:color w:val="00345F"/>
          <w:sz w:val="28"/>
          <w:szCs w:val="28"/>
          <w:lang w:eastAsia="fr-FR"/>
        </w:rPr>
      </w:pPr>
      <w:r w:rsidRPr="008B6B6A">
        <w:rPr>
          <w:rFonts w:ascii="Rockwell" w:eastAsia="Times New Roman" w:hAnsi="Rockwell" w:cs="Times New Roman"/>
          <w:color w:val="00345F"/>
          <w:sz w:val="28"/>
          <w:szCs w:val="28"/>
          <w:lang w:eastAsia="fr-FR"/>
        </w:rPr>
        <w:t>Période de formation</w:t>
      </w:r>
    </w:p>
    <w:p w14:paraId="114FCEA3" w14:textId="0E5DA42C" w:rsidR="008B6B6A" w:rsidRPr="008B6B6A" w:rsidRDefault="00C81F5E" w:rsidP="008B6B6A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De septembre à juin.</w:t>
      </w:r>
    </w:p>
    <w:p w14:paraId="3DB70BBF" w14:textId="77777777" w:rsidR="008B6B6A" w:rsidRPr="008B6B6A" w:rsidRDefault="008B6B6A" w:rsidP="008B6B6A">
      <w:pPr>
        <w:spacing w:before="216" w:after="48"/>
        <w:outlineLvl w:val="3"/>
        <w:rPr>
          <w:rFonts w:ascii="Rockwell" w:eastAsia="Times New Roman" w:hAnsi="Rockwell" w:cs="Times New Roman"/>
          <w:color w:val="00345F"/>
          <w:sz w:val="28"/>
          <w:szCs w:val="28"/>
          <w:lang w:eastAsia="fr-FR"/>
        </w:rPr>
      </w:pPr>
      <w:r w:rsidRPr="008B6B6A">
        <w:rPr>
          <w:rFonts w:ascii="Rockwell" w:eastAsia="Times New Roman" w:hAnsi="Rockwell" w:cs="Times New Roman"/>
          <w:color w:val="00345F"/>
          <w:sz w:val="28"/>
          <w:szCs w:val="28"/>
          <w:lang w:eastAsia="fr-FR"/>
        </w:rPr>
        <w:lastRenderedPageBreak/>
        <w:t>Contrôle des connaissances</w:t>
      </w:r>
    </w:p>
    <w:p w14:paraId="324A71A2" w14:textId="5FC0DDF9" w:rsidR="008B6B6A" w:rsidRPr="008B6B6A" w:rsidRDefault="008B6B6A" w:rsidP="008B6B6A">
      <w:pPr>
        <w:spacing w:after="72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Contrôle continu intégral : évaluations en cours et en fin de semestre.</w:t>
      </w:r>
    </w:p>
    <w:p w14:paraId="6CF6261F" w14:textId="12B684C3" w:rsidR="008B6B6A" w:rsidRPr="008B6B6A" w:rsidRDefault="008B6B6A" w:rsidP="008B6B6A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8B6B6A">
        <w:rPr>
          <w:rFonts w:ascii="Times New Roman" w:eastAsia="Times New Roman" w:hAnsi="Times New Roman" w:cs="Times New Roman"/>
          <w:lang w:eastAsia="fr-FR"/>
        </w:rPr>
        <w:t>Modalités de contrôle des connaissances</w:t>
      </w:r>
      <w:r>
        <w:rPr>
          <w:rFonts w:ascii="Times New Roman" w:eastAsia="Times New Roman" w:hAnsi="Times New Roman" w:cs="Times New Roman"/>
          <w:lang w:eastAsia="fr-FR"/>
        </w:rPr>
        <w:t xml:space="preserve"> et des compétences :</w:t>
      </w:r>
      <w:r w:rsidRPr="008B6B6A">
        <w:rPr>
          <w:rFonts w:ascii="Times New Roman" w:eastAsia="Times New Roman" w:hAnsi="Times New Roman" w:cs="Times New Roman"/>
          <w:lang w:eastAsia="fr-FR"/>
        </w:rPr>
        <w:t xml:space="preserve"> voir sur la page web de l'UFR.</w:t>
      </w:r>
    </w:p>
    <w:p w14:paraId="3A215E09" w14:textId="77777777" w:rsidR="008B6B6A" w:rsidRPr="008B6B6A" w:rsidRDefault="008B6B6A" w:rsidP="008B6B6A">
      <w:pPr>
        <w:rPr>
          <w:rFonts w:ascii="Times New Roman" w:eastAsia="Times New Roman" w:hAnsi="Times New Roman" w:cs="Times New Roman"/>
          <w:lang w:eastAsia="fr-FR"/>
        </w:rPr>
      </w:pPr>
    </w:p>
    <w:p w14:paraId="1C5B7BB3" w14:textId="77777777" w:rsidR="008B6B6A" w:rsidRDefault="008B6B6A"/>
    <w:sectPr w:rsidR="008B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8716D"/>
    <w:multiLevelType w:val="multilevel"/>
    <w:tmpl w:val="6118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37B58"/>
    <w:multiLevelType w:val="multilevel"/>
    <w:tmpl w:val="5DC4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490C7E"/>
    <w:multiLevelType w:val="multilevel"/>
    <w:tmpl w:val="D390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6A"/>
    <w:rsid w:val="00104912"/>
    <w:rsid w:val="00111419"/>
    <w:rsid w:val="00124D3E"/>
    <w:rsid w:val="001306F6"/>
    <w:rsid w:val="00191D5A"/>
    <w:rsid w:val="002B07A8"/>
    <w:rsid w:val="00435CF9"/>
    <w:rsid w:val="004D7259"/>
    <w:rsid w:val="00564802"/>
    <w:rsid w:val="008B6B6A"/>
    <w:rsid w:val="00A729BF"/>
    <w:rsid w:val="00BD473C"/>
    <w:rsid w:val="00C81F5E"/>
    <w:rsid w:val="00CD39FA"/>
    <w:rsid w:val="00CE2A23"/>
    <w:rsid w:val="00E8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EC30"/>
  <w15:chartTrackingRefBased/>
  <w15:docId w15:val="{7B5D7833-8952-394B-9C6E-1CE69EF2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B6B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B6B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B6B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5">
    <w:name w:val="heading 5"/>
    <w:basedOn w:val="Normal"/>
    <w:link w:val="Titre5Car"/>
    <w:uiPriority w:val="9"/>
    <w:qFormat/>
    <w:rsid w:val="008B6B6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B6B6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B6B6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B6B6A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8B6B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surtitle">
    <w:name w:val="surtitle"/>
    <w:basedOn w:val="Policepardfaut"/>
    <w:rsid w:val="008B6B6A"/>
  </w:style>
  <w:style w:type="character" w:customStyle="1" w:styleId="Titre1">
    <w:name w:val="Titre1"/>
    <w:basedOn w:val="Policepardfaut"/>
    <w:rsid w:val="008B6B6A"/>
  </w:style>
  <w:style w:type="paragraph" w:customStyle="1" w:styleId="tabstili">
    <w:name w:val="tabs_ti_li"/>
    <w:basedOn w:val="Normal"/>
    <w:rsid w:val="008B6B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B6B6A"/>
    <w:rPr>
      <w:color w:val="0000FF"/>
      <w:u w:val="single"/>
    </w:rPr>
  </w:style>
  <w:style w:type="paragraph" w:customStyle="1" w:styleId="txtp">
    <w:name w:val="txt_p"/>
    <w:basedOn w:val="Normal"/>
    <w:rsid w:val="008B6B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7807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45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44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82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68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42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66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1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6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Laurence</cp:lastModifiedBy>
  <cp:revision>2</cp:revision>
  <dcterms:created xsi:type="dcterms:W3CDTF">2022-01-14T14:35:00Z</dcterms:created>
  <dcterms:modified xsi:type="dcterms:W3CDTF">2022-01-14T14:35:00Z</dcterms:modified>
</cp:coreProperties>
</file>